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/>
          <w:sz w:val="32"/>
          <w:szCs w:val="32"/>
        </w:rPr>
        <w:t>河北医科大学口腔医院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医药代表预约接待登记表</w:t>
      </w:r>
      <w:bookmarkEnd w:id="0"/>
    </w:p>
    <w:p>
      <w:pPr>
        <w:pStyle w:val="10"/>
        <w:ind w:firstLine="5670" w:firstLineChars="2700"/>
      </w:pPr>
      <w:r>
        <w:rPr>
          <w:rFonts w:hint="eastAsia"/>
        </w:rPr>
        <w:t>编号：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23"/>
        <w:gridCol w:w="1543"/>
        <w:gridCol w:w="125"/>
        <w:gridCol w:w="810"/>
        <w:gridCol w:w="850"/>
        <w:gridCol w:w="425"/>
        <w:gridCol w:w="122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申请人所在医药企业名称、法定代表人、联系方式</w:t>
            </w:r>
          </w:p>
        </w:tc>
        <w:tc>
          <w:tcPr>
            <w:tcW w:w="292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申请人照片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5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是否备案</w:t>
            </w:r>
          </w:p>
        </w:tc>
        <w:tc>
          <w:tcPr>
            <w:tcW w:w="145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授权范围</w:t>
            </w:r>
          </w:p>
        </w:tc>
        <w:tc>
          <w:tcPr>
            <w:tcW w:w="18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来院事由或开展业务活动内容</w:t>
            </w:r>
          </w:p>
        </w:tc>
        <w:tc>
          <w:tcPr>
            <w:tcW w:w="4047" w:type="pct"/>
            <w:gridSpan w:val="7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（可附页）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52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预审意见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医药代表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审核情况</w:t>
            </w:r>
          </w:p>
        </w:tc>
        <w:tc>
          <w:tcPr>
            <w:tcW w:w="3142" w:type="pct"/>
            <w:gridSpan w:val="6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ind w:right="960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接待人员</w:t>
            </w:r>
          </w:p>
        </w:tc>
        <w:tc>
          <w:tcPr>
            <w:tcW w:w="3142" w:type="pct"/>
            <w:gridSpan w:val="6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047" w:type="pct"/>
            <w:gridSpan w:val="3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审核日期</w:t>
            </w:r>
          </w:p>
        </w:tc>
        <w:tc>
          <w:tcPr>
            <w:tcW w:w="1127" w:type="pct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负责人审核</w:t>
            </w:r>
          </w:p>
        </w:tc>
        <w:tc>
          <w:tcPr>
            <w:tcW w:w="4047" w:type="pct"/>
            <w:gridSpan w:val="7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审核人           日期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主管院长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审批</w:t>
            </w:r>
          </w:p>
        </w:tc>
        <w:tc>
          <w:tcPr>
            <w:tcW w:w="4047" w:type="pct"/>
            <w:gridSpan w:val="7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签字           日期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047" w:type="pct"/>
            <w:gridSpan w:val="7"/>
            <w:vAlign w:val="bottom"/>
          </w:tcPr>
          <w:p>
            <w:pPr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WUzNjk5ZWE1YzlhZjFhNGRhY2VmYmU2ZmE1MWEifQ=="/>
  </w:docVars>
  <w:rsids>
    <w:rsidRoot w:val="034762D3"/>
    <w:rsid w:val="034762D3"/>
    <w:rsid w:val="15DF03D9"/>
    <w:rsid w:val="333746BC"/>
    <w:rsid w:val="36C64F5A"/>
    <w:rsid w:val="495F049E"/>
    <w:rsid w:val="7A41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C0"/>
    <w:basedOn w:val="9"/>
    <w:autoRedefine/>
    <w:qFormat/>
    <w:uiPriority w:val="0"/>
    <w:pPr>
      <w:ind w:firstLine="0" w:firstLineChars="0"/>
    </w:pPr>
  </w:style>
  <w:style w:type="paragraph" w:customStyle="1" w:styleId="9">
    <w:name w:val="C1"/>
    <w:basedOn w:val="1"/>
    <w:autoRedefine/>
    <w:qFormat/>
    <w:uiPriority w:val="0"/>
    <w:pPr>
      <w:overflowPunct w:val="0"/>
      <w:spacing w:line="360" w:lineRule="auto"/>
      <w:ind w:firstLine="48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customStyle="1" w:styleId="10">
    <w:name w:val="BIAO-ZHU"/>
    <w:basedOn w:val="1"/>
    <w:autoRedefine/>
    <w:qFormat/>
    <w:uiPriority w:val="0"/>
    <w:pPr>
      <w:snapToGrid w:val="0"/>
    </w:pPr>
    <w:rPr>
      <w:rFonts w:ascii="Times New Roman" w:hAnsi="Times New Roman" w:eastAsia="仿宋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1120</Characters>
  <Lines>0</Lines>
  <Paragraphs>0</Paragraphs>
  <TotalTime>43</TotalTime>
  <ScaleCrop>false</ScaleCrop>
  <LinksUpToDate>false</LinksUpToDate>
  <CharactersWithSpaces>1252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2024-10-16T03:02:00Z</dcterms:created>
  <dc:creator>焦建平</dc:creator>
  <cp:lastModifiedBy>栗延鹏</cp:lastModifiedBy>
  <dcterms:modified xsi:type="dcterms:W3CDTF">2024-11-28T01:53:34Z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F99236B519B14C42B0C0363C44048EB6_13</vt:lpwstr>
  </property>
</Properties>
</file>